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56" w:rsidRDefault="00D65D56" w:rsidP="00D65D56">
      <w:pPr>
        <w:rPr>
          <w:rFonts w:ascii="Helvetica" w:hAnsi="Helvetica" w:cs="Helvetica"/>
          <w:color w:val="545454"/>
          <w:sz w:val="21"/>
          <w:szCs w:val="21"/>
          <w:shd w:val="clear" w:color="auto" w:fill="FFF6DA"/>
        </w:rPr>
      </w:pPr>
    </w:p>
    <w:p w:rsidR="00D65D56" w:rsidRDefault="00D65D56" w:rsidP="00D65D56">
      <w:pPr>
        <w:rPr>
          <w:rFonts w:ascii="Helvetica" w:hAnsi="Helvetica" w:cs="Helvetica"/>
          <w:color w:val="545454"/>
          <w:sz w:val="21"/>
          <w:szCs w:val="21"/>
          <w:shd w:val="clear" w:color="auto" w:fill="FFF6DA"/>
        </w:rPr>
      </w:pPr>
    </w:p>
    <w:p w:rsidR="00D65D56" w:rsidRPr="00822F05" w:rsidRDefault="00D65D56" w:rsidP="00D65D56">
      <w:pPr>
        <w:jc w:val="center"/>
        <w:rPr>
          <w:rFonts w:ascii="Century Gothic" w:hAnsi="Century Gothic" w:cs="Helvetica"/>
          <w:color w:val="545454"/>
          <w:sz w:val="44"/>
          <w:szCs w:val="44"/>
          <w:shd w:val="clear" w:color="auto" w:fill="FFF6DA"/>
        </w:rPr>
      </w:pPr>
      <w:r w:rsidRPr="00822F05">
        <w:rPr>
          <w:rFonts w:ascii="Century Gothic" w:hAnsi="Century Gothic" w:cs="Helvetica"/>
          <w:color w:val="545454"/>
          <w:sz w:val="44"/>
          <w:szCs w:val="44"/>
          <w:shd w:val="clear" w:color="auto" w:fill="FFF6DA"/>
        </w:rPr>
        <w:t>Farewell, farewell</w:t>
      </w:r>
    </w:p>
    <w:p w:rsidR="00D65D56" w:rsidRPr="00D65D56" w:rsidRDefault="00D65D56" w:rsidP="00D65D56">
      <w:pPr>
        <w:jc w:val="center"/>
        <w:rPr>
          <w:rStyle w:val="Strong"/>
          <w:rFonts w:ascii="Century Gothic" w:hAnsi="Century Gothic" w:cs="Helvetica"/>
          <w:color w:val="545454"/>
          <w:sz w:val="44"/>
          <w:szCs w:val="44"/>
          <w:shd w:val="clear" w:color="auto" w:fill="FFF6DA"/>
        </w:rPr>
      </w:pPr>
      <w:r w:rsidRPr="00822F05">
        <w:rPr>
          <w:rFonts w:ascii="Century Gothic" w:hAnsi="Century Gothic" w:cs="Helvetica"/>
          <w:color w:val="545454"/>
          <w:sz w:val="44"/>
          <w:szCs w:val="44"/>
          <w:shd w:val="clear" w:color="auto" w:fill="FFF6DA"/>
        </w:rPr>
        <w:t>My friends I smile and</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Bid you goodbye.</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No, shed no tears</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For I need them not</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All I need is your smile.</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If you feel sad</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Do think of me</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For that’s what I’ll like.</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When you live in the hearts</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Of those you love</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Remember then</w:t>
      </w:r>
      <w:r w:rsidRPr="00822F05">
        <w:rPr>
          <w:rFonts w:ascii="Century Gothic" w:hAnsi="Century Gothic" w:cs="Helvetica"/>
          <w:color w:val="545454"/>
          <w:sz w:val="44"/>
          <w:szCs w:val="44"/>
        </w:rPr>
        <w:br/>
      </w:r>
      <w:r w:rsidRPr="00822F05">
        <w:rPr>
          <w:rFonts w:ascii="Century Gothic" w:hAnsi="Century Gothic" w:cs="Helvetica"/>
          <w:color w:val="545454"/>
          <w:sz w:val="44"/>
          <w:szCs w:val="44"/>
          <w:shd w:val="clear" w:color="auto" w:fill="FFF6DA"/>
        </w:rPr>
        <w:t>You never die.</w:t>
      </w:r>
      <w:r w:rsidRPr="00822F05">
        <w:rPr>
          <w:rFonts w:ascii="Century Gothic" w:hAnsi="Century Gothic" w:cs="Helvetica"/>
          <w:color w:val="545454"/>
          <w:sz w:val="44"/>
          <w:szCs w:val="44"/>
        </w:rPr>
        <w:br/>
      </w:r>
      <w:r w:rsidRPr="00822F05">
        <w:rPr>
          <w:rStyle w:val="Strong"/>
          <w:rFonts w:ascii="Century Gothic" w:hAnsi="Century Gothic" w:cs="Helvetica"/>
          <w:color w:val="545454"/>
          <w:sz w:val="44"/>
          <w:szCs w:val="44"/>
          <w:shd w:val="clear" w:color="auto" w:fill="FFF6DA"/>
        </w:rPr>
        <w:t>Rabindranath Tagore</w:t>
      </w:r>
    </w:p>
    <w:p w:rsidR="00375A10" w:rsidRDefault="00375A10" w:rsidP="00A415DE">
      <w:pPr>
        <w:rPr>
          <w:rFonts w:ascii="Century Gothic" w:hAnsi="Century Gothic"/>
          <w:sz w:val="24"/>
          <w:szCs w:val="24"/>
        </w:rPr>
      </w:pPr>
    </w:p>
    <w:p w:rsidR="006A06A5" w:rsidRDefault="006A06A5" w:rsidP="00A415DE">
      <w:pPr>
        <w:rPr>
          <w:rFonts w:ascii="Century Gothic" w:hAnsi="Century Gothic"/>
          <w:sz w:val="24"/>
          <w:szCs w:val="24"/>
        </w:rPr>
      </w:pPr>
    </w:p>
    <w:p w:rsidR="00822F05" w:rsidRDefault="00822F05" w:rsidP="00A415DE">
      <w:pPr>
        <w:rPr>
          <w:rFonts w:ascii="Century Gothic" w:hAnsi="Century Gothic"/>
          <w:sz w:val="24"/>
          <w:szCs w:val="24"/>
        </w:rPr>
      </w:pPr>
    </w:p>
    <w:p w:rsidR="00822F05" w:rsidRDefault="00822F05" w:rsidP="00A415DE">
      <w:pPr>
        <w:rPr>
          <w:rFonts w:ascii="Century Gothic" w:hAnsi="Century Gothic"/>
          <w:sz w:val="24"/>
          <w:szCs w:val="24"/>
        </w:rPr>
      </w:pPr>
    </w:p>
    <w:p w:rsidR="006A06A5" w:rsidRDefault="006A06A5" w:rsidP="00A415DE">
      <w:pPr>
        <w:rPr>
          <w:rFonts w:ascii="Century Gothic" w:hAnsi="Century Gothic"/>
          <w:sz w:val="24"/>
          <w:szCs w:val="24"/>
        </w:rPr>
      </w:pPr>
    </w:p>
    <w:p w:rsidR="00822F05" w:rsidRDefault="00822F05" w:rsidP="006A06A5">
      <w:pPr>
        <w:spacing w:before="100" w:beforeAutospacing="1" w:after="100" w:afterAutospacing="1" w:line="240" w:lineRule="auto"/>
        <w:jc w:val="center"/>
        <w:outlineLvl w:val="3"/>
        <w:rPr>
          <w:rFonts w:ascii="Century Gothic" w:eastAsia="Times New Roman" w:hAnsi="Century Gothic" w:cs="Arial"/>
          <w:b/>
          <w:bCs/>
          <w:color w:val="000000"/>
          <w:sz w:val="42"/>
          <w:szCs w:val="42"/>
          <w:lang w:eastAsia="en-AU"/>
        </w:rPr>
      </w:pPr>
    </w:p>
    <w:p w:rsidR="006A06A5" w:rsidRPr="006A06A5" w:rsidRDefault="006A06A5" w:rsidP="006A06A5">
      <w:pPr>
        <w:spacing w:before="100" w:beforeAutospacing="1" w:after="100" w:afterAutospacing="1" w:line="240" w:lineRule="auto"/>
        <w:jc w:val="center"/>
        <w:outlineLvl w:val="3"/>
        <w:rPr>
          <w:rFonts w:ascii="Century Gothic" w:eastAsia="Times New Roman" w:hAnsi="Century Gothic" w:cs="Arial"/>
          <w:b/>
          <w:bCs/>
          <w:color w:val="000000"/>
          <w:sz w:val="42"/>
          <w:szCs w:val="42"/>
          <w:lang w:eastAsia="en-AU"/>
        </w:rPr>
      </w:pPr>
      <w:r w:rsidRPr="006A06A5">
        <w:rPr>
          <w:rFonts w:ascii="Century Gothic" w:eastAsia="Times New Roman" w:hAnsi="Century Gothic" w:cs="Arial"/>
          <w:b/>
          <w:bCs/>
          <w:color w:val="000000"/>
          <w:sz w:val="42"/>
          <w:szCs w:val="42"/>
          <w:lang w:eastAsia="en-AU"/>
        </w:rPr>
        <w:lastRenderedPageBreak/>
        <w:t>Finding You in Beauty</w:t>
      </w:r>
    </w:p>
    <w:p w:rsidR="006A06A5" w:rsidRPr="006A06A5" w:rsidRDefault="006A06A5" w:rsidP="006A06A5">
      <w:pPr>
        <w:spacing w:before="100" w:beforeAutospacing="1" w:after="100" w:afterAutospacing="1" w:line="240" w:lineRule="auto"/>
        <w:jc w:val="center"/>
        <w:rPr>
          <w:rFonts w:ascii="Century Gothic" w:eastAsia="Times New Roman" w:hAnsi="Century Gothic" w:cs="Arial"/>
          <w:color w:val="000000"/>
          <w:sz w:val="42"/>
          <w:szCs w:val="42"/>
          <w:lang w:eastAsia="en-AU"/>
        </w:rPr>
      </w:pPr>
      <w:r w:rsidRPr="006A06A5">
        <w:rPr>
          <w:rFonts w:ascii="Century Gothic" w:eastAsia="Times New Roman" w:hAnsi="Century Gothic" w:cs="Arial"/>
          <w:color w:val="000000"/>
          <w:sz w:val="42"/>
          <w:szCs w:val="42"/>
          <w:lang w:eastAsia="en-AU"/>
        </w:rPr>
        <w:t>The rays of light filtered through</w:t>
      </w:r>
      <w:r w:rsidRPr="006A06A5">
        <w:rPr>
          <w:rFonts w:ascii="Century Gothic" w:eastAsia="Times New Roman" w:hAnsi="Century Gothic" w:cs="Arial"/>
          <w:color w:val="000000"/>
          <w:sz w:val="42"/>
          <w:szCs w:val="42"/>
          <w:lang w:eastAsia="en-AU"/>
        </w:rPr>
        <w:br/>
        <w:t>The sentinels of trees this morning.</w:t>
      </w:r>
      <w:r w:rsidRPr="006A06A5">
        <w:rPr>
          <w:rFonts w:ascii="Century Gothic" w:eastAsia="Times New Roman" w:hAnsi="Century Gothic" w:cs="Arial"/>
          <w:color w:val="000000"/>
          <w:sz w:val="42"/>
          <w:szCs w:val="42"/>
          <w:lang w:eastAsia="en-AU"/>
        </w:rPr>
        <w:br/>
        <w:t>I sat in the garden and contemplated.</w:t>
      </w:r>
      <w:r w:rsidRPr="006A06A5">
        <w:rPr>
          <w:rFonts w:ascii="Century Gothic" w:eastAsia="Times New Roman" w:hAnsi="Century Gothic" w:cs="Arial"/>
          <w:color w:val="000000"/>
          <w:sz w:val="42"/>
          <w:szCs w:val="42"/>
          <w:lang w:eastAsia="en-AU"/>
        </w:rPr>
        <w:br/>
        <w:t>The serenity and beauty</w:t>
      </w:r>
      <w:r w:rsidRPr="006A06A5">
        <w:rPr>
          <w:rFonts w:ascii="Century Gothic" w:eastAsia="Times New Roman" w:hAnsi="Century Gothic" w:cs="Arial"/>
          <w:color w:val="000000"/>
          <w:sz w:val="42"/>
          <w:szCs w:val="42"/>
          <w:lang w:eastAsia="en-AU"/>
        </w:rPr>
        <w:br/>
        <w:t>Of my feelings and surroundings</w:t>
      </w:r>
      <w:r w:rsidRPr="006A06A5">
        <w:rPr>
          <w:rFonts w:ascii="Century Gothic" w:eastAsia="Times New Roman" w:hAnsi="Century Gothic" w:cs="Arial"/>
          <w:color w:val="000000"/>
          <w:sz w:val="42"/>
          <w:szCs w:val="42"/>
          <w:lang w:eastAsia="en-AU"/>
        </w:rPr>
        <w:br/>
        <w:t>Completely captivated me.</w:t>
      </w:r>
    </w:p>
    <w:p w:rsidR="006A06A5" w:rsidRPr="006A06A5" w:rsidRDefault="006A06A5" w:rsidP="006A06A5">
      <w:pPr>
        <w:spacing w:before="100" w:beforeAutospacing="1" w:after="100" w:afterAutospacing="1" w:line="240" w:lineRule="auto"/>
        <w:jc w:val="center"/>
        <w:rPr>
          <w:rFonts w:ascii="Century Gothic" w:eastAsia="Times New Roman" w:hAnsi="Century Gothic" w:cs="Arial"/>
          <w:color w:val="000000"/>
          <w:sz w:val="42"/>
          <w:szCs w:val="42"/>
          <w:lang w:eastAsia="en-AU"/>
        </w:rPr>
      </w:pPr>
      <w:r w:rsidRPr="006A06A5">
        <w:rPr>
          <w:rFonts w:ascii="Century Gothic" w:eastAsia="Times New Roman" w:hAnsi="Century Gothic" w:cs="Arial"/>
          <w:color w:val="000000"/>
          <w:sz w:val="42"/>
          <w:szCs w:val="42"/>
          <w:lang w:eastAsia="en-AU"/>
        </w:rPr>
        <w:t>I thought of you.</w:t>
      </w:r>
    </w:p>
    <w:p w:rsidR="006A06A5" w:rsidRPr="006A06A5" w:rsidRDefault="006A06A5" w:rsidP="006A06A5">
      <w:pPr>
        <w:spacing w:before="100" w:beforeAutospacing="1" w:after="100" w:afterAutospacing="1" w:line="240" w:lineRule="auto"/>
        <w:jc w:val="center"/>
        <w:rPr>
          <w:rFonts w:ascii="Century Gothic" w:eastAsia="Times New Roman" w:hAnsi="Century Gothic" w:cs="Arial"/>
          <w:color w:val="000000"/>
          <w:sz w:val="42"/>
          <w:szCs w:val="42"/>
          <w:lang w:eastAsia="en-AU"/>
        </w:rPr>
      </w:pPr>
      <w:r w:rsidRPr="006A06A5">
        <w:rPr>
          <w:rFonts w:ascii="Century Gothic" w:eastAsia="Times New Roman" w:hAnsi="Century Gothic" w:cs="Arial"/>
          <w:color w:val="000000"/>
          <w:sz w:val="42"/>
          <w:szCs w:val="42"/>
          <w:lang w:eastAsia="en-AU"/>
        </w:rPr>
        <w:t>I discovered you tucked away</w:t>
      </w:r>
      <w:r w:rsidRPr="006A06A5">
        <w:rPr>
          <w:rFonts w:ascii="Century Gothic" w:eastAsia="Times New Roman" w:hAnsi="Century Gothic" w:cs="Arial"/>
          <w:color w:val="000000"/>
          <w:sz w:val="42"/>
          <w:szCs w:val="42"/>
          <w:lang w:eastAsia="en-AU"/>
        </w:rPr>
        <w:br/>
        <w:t>In the shadows of the trees.</w:t>
      </w:r>
      <w:r w:rsidRPr="006A06A5">
        <w:rPr>
          <w:rFonts w:ascii="Century Gothic" w:eastAsia="Times New Roman" w:hAnsi="Century Gothic" w:cs="Arial"/>
          <w:color w:val="000000"/>
          <w:sz w:val="42"/>
          <w:szCs w:val="42"/>
          <w:lang w:eastAsia="en-AU"/>
        </w:rPr>
        <w:br/>
        <w:t>Then, rediscovered you </w:t>
      </w:r>
      <w:r w:rsidRPr="006A06A5">
        <w:rPr>
          <w:rFonts w:ascii="Century Gothic" w:eastAsia="Times New Roman" w:hAnsi="Century Gothic" w:cs="Arial"/>
          <w:color w:val="000000"/>
          <w:sz w:val="42"/>
          <w:szCs w:val="42"/>
          <w:lang w:eastAsia="en-AU"/>
        </w:rPr>
        <w:br/>
        <w:t>In the smiles of the flowers</w:t>
      </w:r>
    </w:p>
    <w:p w:rsidR="006A06A5" w:rsidRPr="006A06A5" w:rsidRDefault="006A06A5" w:rsidP="006A06A5">
      <w:pPr>
        <w:spacing w:before="100" w:beforeAutospacing="1" w:after="100" w:afterAutospacing="1" w:line="240" w:lineRule="auto"/>
        <w:jc w:val="center"/>
        <w:rPr>
          <w:rFonts w:ascii="Century Gothic" w:eastAsia="Times New Roman" w:hAnsi="Century Gothic" w:cs="Arial"/>
          <w:color w:val="000000"/>
          <w:sz w:val="42"/>
          <w:szCs w:val="42"/>
          <w:lang w:eastAsia="en-AU"/>
        </w:rPr>
      </w:pPr>
      <w:r w:rsidRPr="006A06A5">
        <w:rPr>
          <w:rFonts w:ascii="Century Gothic" w:eastAsia="Times New Roman" w:hAnsi="Century Gothic" w:cs="Arial"/>
          <w:color w:val="000000"/>
          <w:sz w:val="42"/>
          <w:szCs w:val="42"/>
          <w:lang w:eastAsia="en-AU"/>
        </w:rPr>
        <w:t>As the sun penetrated their petals</w:t>
      </w:r>
      <w:r w:rsidRPr="006A06A5">
        <w:rPr>
          <w:rFonts w:ascii="Century Gothic" w:eastAsia="Times New Roman" w:hAnsi="Century Gothic" w:cs="Arial"/>
          <w:color w:val="000000"/>
          <w:sz w:val="42"/>
          <w:szCs w:val="42"/>
          <w:lang w:eastAsia="en-AU"/>
        </w:rPr>
        <w:br/>
        <w:t>In the rhythm of the leaves</w:t>
      </w:r>
      <w:r w:rsidRPr="006A06A5">
        <w:rPr>
          <w:rFonts w:ascii="Century Gothic" w:eastAsia="Times New Roman" w:hAnsi="Century Gothic" w:cs="Arial"/>
          <w:color w:val="000000"/>
          <w:sz w:val="42"/>
          <w:szCs w:val="42"/>
          <w:lang w:eastAsia="en-AU"/>
        </w:rPr>
        <w:br/>
        <w:t>Falling in the garden</w:t>
      </w:r>
      <w:r w:rsidRPr="006A06A5">
        <w:rPr>
          <w:rFonts w:ascii="Century Gothic" w:eastAsia="Times New Roman" w:hAnsi="Century Gothic" w:cs="Arial"/>
          <w:color w:val="000000"/>
          <w:sz w:val="42"/>
          <w:szCs w:val="42"/>
          <w:lang w:eastAsia="en-AU"/>
        </w:rPr>
        <w:br/>
        <w:t>In the freedom of the birds</w:t>
      </w:r>
      <w:r w:rsidRPr="006A06A5">
        <w:rPr>
          <w:rFonts w:ascii="Century Gothic" w:eastAsia="Times New Roman" w:hAnsi="Century Gothic" w:cs="Arial"/>
          <w:color w:val="000000"/>
          <w:sz w:val="42"/>
          <w:szCs w:val="42"/>
          <w:lang w:eastAsia="en-AU"/>
        </w:rPr>
        <w:br/>
        <w:t>As they fly searching as you do.</w:t>
      </w:r>
    </w:p>
    <w:p w:rsidR="006A06A5" w:rsidRPr="006A06A5" w:rsidRDefault="006A06A5" w:rsidP="006A06A5">
      <w:pPr>
        <w:spacing w:before="100" w:beforeAutospacing="1" w:after="100" w:afterAutospacing="1" w:line="240" w:lineRule="auto"/>
        <w:jc w:val="center"/>
        <w:rPr>
          <w:rFonts w:ascii="Century Gothic" w:eastAsia="Times New Roman" w:hAnsi="Century Gothic" w:cs="Arial"/>
          <w:color w:val="000000"/>
          <w:sz w:val="42"/>
          <w:szCs w:val="42"/>
          <w:lang w:eastAsia="en-AU"/>
        </w:rPr>
      </w:pPr>
      <w:r w:rsidRPr="006A06A5">
        <w:rPr>
          <w:rFonts w:ascii="Century Gothic" w:eastAsia="Times New Roman" w:hAnsi="Century Gothic" w:cs="Arial"/>
          <w:color w:val="000000"/>
          <w:sz w:val="42"/>
          <w:szCs w:val="42"/>
          <w:lang w:eastAsia="en-AU"/>
        </w:rPr>
        <w:t>I’m very happy to have found you,</w:t>
      </w:r>
      <w:r w:rsidRPr="006A06A5">
        <w:rPr>
          <w:rFonts w:ascii="Century Gothic" w:eastAsia="Times New Roman" w:hAnsi="Century Gothic" w:cs="Arial"/>
          <w:color w:val="000000"/>
          <w:sz w:val="42"/>
          <w:szCs w:val="42"/>
          <w:lang w:eastAsia="en-AU"/>
        </w:rPr>
        <w:br/>
        <w:t>Now you will never leave me</w:t>
      </w:r>
      <w:r w:rsidRPr="006A06A5">
        <w:rPr>
          <w:rFonts w:ascii="Century Gothic" w:eastAsia="Times New Roman" w:hAnsi="Century Gothic" w:cs="Arial"/>
          <w:color w:val="000000"/>
          <w:sz w:val="42"/>
          <w:szCs w:val="42"/>
          <w:lang w:eastAsia="en-AU"/>
        </w:rPr>
        <w:br/>
        <w:t>For I will always find you in the beauty of life.</w:t>
      </w:r>
      <w:r w:rsidRPr="006A06A5">
        <w:rPr>
          <w:rFonts w:ascii="Century Gothic" w:eastAsia="Times New Roman" w:hAnsi="Century Gothic" w:cs="Arial"/>
          <w:color w:val="000000"/>
          <w:sz w:val="42"/>
          <w:szCs w:val="42"/>
          <w:lang w:eastAsia="en-AU"/>
        </w:rPr>
        <w:br/>
        <w:t>--Walter Rinder</w:t>
      </w:r>
    </w:p>
    <w:p w:rsidR="006A06A5" w:rsidRPr="006A06A5" w:rsidRDefault="006A06A5" w:rsidP="00A415DE">
      <w:pPr>
        <w:rPr>
          <w:rFonts w:ascii="Century Gothic" w:hAnsi="Century Gothic"/>
          <w:sz w:val="42"/>
          <w:szCs w:val="42"/>
        </w:rPr>
      </w:pP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b/>
          <w:sz w:val="40"/>
          <w:szCs w:val="40"/>
        </w:rPr>
      </w:pPr>
      <w:r w:rsidRPr="00822F05">
        <w:rPr>
          <w:rFonts w:ascii="Century Gothic" w:hAnsi="Century Gothic"/>
          <w:b/>
          <w:sz w:val="40"/>
          <w:szCs w:val="40"/>
        </w:rPr>
        <w:lastRenderedPageBreak/>
        <w:t>Mourner's Kaddish</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Exalted and hallowed be God's great name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in the world which God created, according to plan.</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May God's majesty be revealed in the days of our lifetime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and the life of all Israel -- speedily, imminently, to which we say Amen.</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Blessed be God's great name to all eternity.</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Blessed, praised, honoured, exalted, extolled, glorified, adored, and lauded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be the name of the Holy Blessed One, beyond all earthly words and songs of blessing,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praise, and comfort. To which we say Amen.</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May there be abundant peace from heaven, and life, for us and all Israel,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to which we say Amen.</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May the One who creates harmony on high, bring peace to us and to all Israel.</w:t>
      </w:r>
    </w:p>
    <w:p w:rsidR="006A06A5" w:rsidRDefault="00822F05" w:rsidP="00822F05">
      <w:pPr>
        <w:jc w:val="center"/>
        <w:rPr>
          <w:rFonts w:ascii="Century Gothic" w:hAnsi="Century Gothic"/>
          <w:sz w:val="32"/>
          <w:szCs w:val="32"/>
        </w:rPr>
      </w:pPr>
      <w:r w:rsidRPr="00822F05">
        <w:rPr>
          <w:rFonts w:ascii="Century Gothic" w:hAnsi="Century Gothic"/>
          <w:sz w:val="32"/>
          <w:szCs w:val="32"/>
        </w:rPr>
        <w:t>To which we say Amen.</w:t>
      </w: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b/>
          <w:sz w:val="44"/>
          <w:szCs w:val="44"/>
        </w:rPr>
      </w:pPr>
      <w:r w:rsidRPr="00822F05">
        <w:rPr>
          <w:rFonts w:ascii="Century Gothic" w:hAnsi="Century Gothic"/>
          <w:b/>
          <w:sz w:val="44"/>
          <w:szCs w:val="44"/>
        </w:rPr>
        <w:t>Reference: Muslim 2/663.</w:t>
      </w:r>
    </w:p>
    <w:p w:rsidR="00822F05" w:rsidRDefault="00822F05" w:rsidP="00822F05">
      <w:pPr>
        <w:jc w:val="center"/>
        <w:rPr>
          <w:rFonts w:ascii="Century Gothic" w:hAnsi="Century Gothic"/>
          <w:sz w:val="32"/>
          <w:szCs w:val="32"/>
        </w:rPr>
      </w:pPr>
      <w:r w:rsidRPr="00822F05">
        <w:rPr>
          <w:rFonts w:ascii="Century Gothic" w:hAnsi="Century Gothic"/>
          <w:sz w:val="32"/>
          <w:szCs w:val="32"/>
        </w:rPr>
        <w:t>O Allah, forgive him and have mercy on him and give him strength and pardon him. Be generous to him and cause his entrance to be wide and wash him with water and snow and hail. Cleanse him of his transgressions as white cloth is cleansed of stains. Give him an abode better than his home, and a family better than his family and a wife better than his wife. Take him into Paradise and protect him from the punishment of the grave [and from the punishment of Hell-fire].</w:t>
      </w: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b/>
          <w:sz w:val="44"/>
          <w:szCs w:val="44"/>
        </w:rPr>
      </w:pPr>
      <w:r w:rsidRPr="00822F05">
        <w:rPr>
          <w:rFonts w:ascii="Century Gothic" w:hAnsi="Century Gothic"/>
          <w:b/>
          <w:sz w:val="44"/>
          <w:szCs w:val="44"/>
        </w:rPr>
        <w:lastRenderedPageBreak/>
        <w:t>Prayer for Comfort in Loss - Agnostic</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Show me the path to comfort, the way to acceptance,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loss has visited my life, and I have been devastated,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my hopes and beliefs have been challenged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sadness waits for me at every turn.</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May I see beyond the pain, beyond loss,</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moving beyond the sadness that now engulfs 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am beginning to heal and accept that the loss is real.</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Bless my spirit with hope and understanding,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help me to know that all lives contain sorrow,</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accepting that my life is blessed, even in loss.</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Comfort comes to me now, as I begin to accept,</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time is beginning to heal me, slowly and gently,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 soft smile is preparing to cross my lips.</w:t>
      </w:r>
    </w:p>
    <w:p w:rsidR="00822F05" w:rsidRDefault="00822F05" w:rsidP="00822F05">
      <w:pPr>
        <w:jc w:val="center"/>
        <w:rPr>
          <w:rFonts w:ascii="Century Gothic" w:hAnsi="Century Gothic"/>
          <w:sz w:val="32"/>
          <w:szCs w:val="32"/>
        </w:rPr>
      </w:pPr>
      <w:r w:rsidRPr="00822F05">
        <w:rPr>
          <w:rFonts w:ascii="Century Gothic" w:hAnsi="Century Gothic"/>
          <w:sz w:val="32"/>
          <w:szCs w:val="32"/>
        </w:rPr>
        <w:t>Bless me now, as I accept, grieve, and heal.</w:t>
      </w: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b/>
          <w:sz w:val="44"/>
          <w:szCs w:val="44"/>
        </w:rPr>
      </w:pPr>
      <w:r w:rsidRPr="00822F05">
        <w:rPr>
          <w:rFonts w:ascii="Century Gothic" w:hAnsi="Century Gothic"/>
          <w:b/>
          <w:sz w:val="44"/>
          <w:szCs w:val="44"/>
        </w:rPr>
        <w:lastRenderedPageBreak/>
        <w:t>Blessing of Time Granted</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am ever grateful for the gift of more time.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thought my time was over, my days complete,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then a miracle came and my time was extended.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Choices await my wise use of this precious time,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may I ever be grateful for the time and use it well,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aware that each new day is a gift to be treasured,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each new experience is an unexpected blessing,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may I use them carefully, wisely and well,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using part of my time to love, laugh &amp; feel joy.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have new chances to expand my awareness,</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to grow my spirit in compassion and understanding.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Bless this day, this hour, this minute, this moment.</w:t>
      </w:r>
    </w:p>
    <w:p w:rsidR="00822F05" w:rsidRDefault="00822F05" w:rsidP="00822F05">
      <w:pPr>
        <w:jc w:val="center"/>
        <w:rPr>
          <w:rFonts w:ascii="Century Gothic" w:hAnsi="Century Gothic"/>
          <w:sz w:val="32"/>
          <w:szCs w:val="32"/>
        </w:rPr>
      </w:pPr>
      <w:r w:rsidRPr="00822F05">
        <w:rPr>
          <w:rFonts w:ascii="Century Gothic" w:hAnsi="Century Gothic"/>
          <w:sz w:val="32"/>
          <w:szCs w:val="32"/>
        </w:rPr>
        <w:t>I am ever grateful for the gift of more time.</w:t>
      </w: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b/>
          <w:sz w:val="44"/>
          <w:szCs w:val="44"/>
        </w:rPr>
      </w:pPr>
      <w:r w:rsidRPr="00822F05">
        <w:rPr>
          <w:rFonts w:ascii="Century Gothic" w:hAnsi="Century Gothic"/>
          <w:b/>
          <w:sz w:val="44"/>
          <w:szCs w:val="44"/>
        </w:rPr>
        <w:lastRenderedPageBreak/>
        <w:t>He is Gone</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can shed tears that he is gone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Or you can smile because he has lived</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can close your eyes and pray that he will come back</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Or you can open your eyes and see all he has left</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Your heart can be empty because you can't see him</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Or you can be full of the love you shared</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can turn your back on tomorrow and live yesterday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Or you can be happy for tomorrow because of yesterday</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can remember his and only that he is gone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Or you can cherish his memory and let it live on</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can cry and close your mind, be empty and turn your back</w:t>
      </w:r>
    </w:p>
    <w:p w:rsidR="00822F05" w:rsidRDefault="00822F05" w:rsidP="00822F05">
      <w:pPr>
        <w:jc w:val="center"/>
        <w:rPr>
          <w:rFonts w:ascii="Century Gothic" w:hAnsi="Century Gothic"/>
          <w:sz w:val="32"/>
          <w:szCs w:val="32"/>
        </w:rPr>
      </w:pPr>
      <w:r w:rsidRPr="00822F05">
        <w:rPr>
          <w:rFonts w:ascii="Century Gothic" w:hAnsi="Century Gothic"/>
          <w:sz w:val="32"/>
          <w:szCs w:val="32"/>
        </w:rPr>
        <w:t>Or you can do what he would want: smile, open your eyes, love and go on</w:t>
      </w: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lastRenderedPageBreak/>
        <w:t>Because I have loved life, I shall have no sorrow to die.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have sent up my gladness on wings, to be lost in the blue of the sky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have run and leaped with the rain, I have taken the wind to my breast.</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My cheek like a drowsy child to the face of the earth I have pressed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Because I have loved life, I shall have no sorrow to die.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have kissed young Love on the lips, I have heard his song to the end.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have struck my hand like a seal in the loyal hand of a friend.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have known the peace of heaven, the comfort of work done well.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have longed for death in the darkness and risen alive out of hell.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Because I have loved life, I shall have no sorrow to die.</w:t>
      </w:r>
    </w:p>
    <w:p w:rsidR="00822F05" w:rsidRP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give a share of my soul to world where my course is run.</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know that another shall finish the task I must leave undone.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know that no flower, nor flint was in vain on the path I trod.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lastRenderedPageBreak/>
        <w:t>as one looks on a face through a window, through life I have looked on God.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Because I have loved life, I shall have no sorrow to die.</w:t>
      </w: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lastRenderedPageBreak/>
        <w:t>You didn't die just recently,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died some time ago.</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Although your body stayed a while,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And didn't really know.</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For you had got Alzheimer’s,</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failed to comprehend.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Your body went on living.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But your mind had reached its end.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So we've already said, "Goodbye",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To the person that we knew.</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The person that we truly loved,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The person that was, "You".</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And so we meet again today,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To toast your bodies end.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For it was true and faithful,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Until right at the end.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And so, when we remember,</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We'll think of all the rest.</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We'll concentrate on earlier,</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And remember all the best.</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For in the real scheme of things,</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lastRenderedPageBreak/>
        <w:t>Your illness wasn't long.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Compared to all the happiness,</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You brought your whole life long.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We think of you as yesterday,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When you were fit and well.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And when we're asked about you,</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It's those things that we'll tell.</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And so we meet in 'membrane,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Of a mind so fit and true.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We're here to pay our last respects</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To say that, "We love you".</w:t>
      </w: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b/>
          <w:sz w:val="44"/>
          <w:szCs w:val="44"/>
        </w:rPr>
      </w:pPr>
      <w:r w:rsidRPr="00822F05">
        <w:rPr>
          <w:rFonts w:ascii="Century Gothic" w:hAnsi="Century Gothic"/>
          <w:b/>
          <w:sz w:val="44"/>
          <w:szCs w:val="44"/>
        </w:rPr>
        <w:lastRenderedPageBreak/>
        <w:t>Do Not Ask Me to Remember – poem about Dementia</w:t>
      </w:r>
    </w:p>
    <w:p w:rsidR="00822F05" w:rsidRPr="00822F05" w:rsidRDefault="00822F05" w:rsidP="00822F05">
      <w:pPr>
        <w:jc w:val="center"/>
        <w:rPr>
          <w:rFonts w:ascii="Century Gothic" w:hAnsi="Century Gothic"/>
          <w:b/>
          <w:sz w:val="44"/>
          <w:szCs w:val="44"/>
        </w:rPr>
      </w:pP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Do not ask me to remember,</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Don’t try to make me understand,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Let me rest and know you’re with 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Kiss my cheek and hold my hand.</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I’m confused beyond your concept,</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am sad and sick and lost.</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All I know is that I need you</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To be with me at all cost.</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Do not lose your patience with 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Do not scold or curse or cry.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I can’t help the way I’m acting,</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Can’t be different though I try.</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Just remember that I need you,</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That the best of me is gone,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Please don’t fail to stand beside me,</w:t>
      </w:r>
    </w:p>
    <w:p w:rsidR="00822F05" w:rsidRPr="00822F05" w:rsidRDefault="00822F05" w:rsidP="00822F05">
      <w:pPr>
        <w:jc w:val="center"/>
        <w:rPr>
          <w:rFonts w:ascii="Century Gothic" w:hAnsi="Century Gothic"/>
          <w:sz w:val="32"/>
          <w:szCs w:val="32"/>
        </w:rPr>
      </w:pPr>
      <w:r w:rsidRPr="00822F05">
        <w:rPr>
          <w:rFonts w:ascii="Century Gothic" w:hAnsi="Century Gothic"/>
          <w:sz w:val="32"/>
          <w:szCs w:val="32"/>
        </w:rPr>
        <w:t>Love me ’til my life is done.</w:t>
      </w:r>
    </w:p>
    <w:p w:rsidR="00822F05" w:rsidRDefault="00822F05" w:rsidP="00822F05">
      <w:pPr>
        <w:jc w:val="center"/>
        <w:rPr>
          <w:rFonts w:ascii="Century Gothic" w:hAnsi="Century Gothic"/>
          <w:sz w:val="32"/>
          <w:szCs w:val="32"/>
        </w:rPr>
      </w:pPr>
      <w:r w:rsidRPr="00822F05">
        <w:rPr>
          <w:rFonts w:ascii="Century Gothic" w:hAnsi="Century Gothic"/>
          <w:sz w:val="32"/>
          <w:szCs w:val="32"/>
        </w:rPr>
        <w:t>– Owen Darnell</w:t>
      </w: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bookmarkStart w:id="0" w:name="_GoBack"/>
      <w:bookmarkEnd w:id="0"/>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Default="00822F05" w:rsidP="00822F05">
      <w:pPr>
        <w:jc w:val="center"/>
        <w:rPr>
          <w:rFonts w:ascii="Century Gothic" w:hAnsi="Century Gothic"/>
          <w:sz w:val="32"/>
          <w:szCs w:val="32"/>
        </w:rPr>
      </w:pPr>
    </w:p>
    <w:p w:rsidR="00822F05" w:rsidRPr="00822F05" w:rsidRDefault="00822F05" w:rsidP="00822F05">
      <w:pPr>
        <w:jc w:val="center"/>
        <w:rPr>
          <w:rFonts w:ascii="Century Gothic" w:hAnsi="Century Gothic"/>
          <w:sz w:val="32"/>
          <w:szCs w:val="32"/>
        </w:rPr>
      </w:pPr>
    </w:p>
    <w:sectPr w:rsidR="00822F05" w:rsidRPr="00822F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94" w:rsidRDefault="00D57A94" w:rsidP="00D57A94">
      <w:pPr>
        <w:spacing w:after="0" w:line="240" w:lineRule="auto"/>
      </w:pPr>
      <w:r>
        <w:separator/>
      </w:r>
    </w:p>
  </w:endnote>
  <w:endnote w:type="continuationSeparator" w:id="0">
    <w:p w:rsidR="00D57A94" w:rsidRDefault="00D57A94" w:rsidP="00D5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94" w:rsidRDefault="00D57A94" w:rsidP="00D57A94">
      <w:pPr>
        <w:spacing w:after="0" w:line="240" w:lineRule="auto"/>
      </w:pPr>
      <w:r>
        <w:separator/>
      </w:r>
    </w:p>
  </w:footnote>
  <w:footnote w:type="continuationSeparator" w:id="0">
    <w:p w:rsidR="00D57A94" w:rsidRDefault="00D57A94" w:rsidP="00D5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94" w:rsidRDefault="00D57A94">
    <w:pPr>
      <w:pStyle w:val="Header"/>
    </w:pPr>
    <w:r>
      <w:t>Debbie Hailes – Student Number 13160397</w:t>
    </w:r>
    <w:r>
      <w:tab/>
    </w:r>
    <w:r>
      <w:tab/>
    </w:r>
    <w:r>
      <w:fldChar w:fldCharType="begin"/>
    </w:r>
    <w:r>
      <w:instrText xml:space="preserve"> PAGE   \* MERGEFORMAT </w:instrText>
    </w:r>
    <w:r>
      <w:fldChar w:fldCharType="separate"/>
    </w:r>
    <w:r w:rsidR="001D1357">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06E3"/>
    <w:multiLevelType w:val="multilevel"/>
    <w:tmpl w:val="C14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94"/>
    <w:rsid w:val="00026D31"/>
    <w:rsid w:val="000E1CD8"/>
    <w:rsid w:val="001D1357"/>
    <w:rsid w:val="00375A10"/>
    <w:rsid w:val="00410286"/>
    <w:rsid w:val="00486547"/>
    <w:rsid w:val="006A06A5"/>
    <w:rsid w:val="00746428"/>
    <w:rsid w:val="00822F05"/>
    <w:rsid w:val="00A415DE"/>
    <w:rsid w:val="00D57A94"/>
    <w:rsid w:val="00D65D56"/>
    <w:rsid w:val="00EC2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56"/>
  </w:style>
  <w:style w:type="paragraph" w:styleId="Heading3">
    <w:name w:val="heading 3"/>
    <w:basedOn w:val="Normal"/>
    <w:next w:val="Normal"/>
    <w:link w:val="Heading3Char"/>
    <w:uiPriority w:val="9"/>
    <w:semiHidden/>
    <w:unhideWhenUsed/>
    <w:qFormat/>
    <w:rsid w:val="00026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A94"/>
  </w:style>
  <w:style w:type="paragraph" w:styleId="Footer">
    <w:name w:val="footer"/>
    <w:basedOn w:val="Normal"/>
    <w:link w:val="FooterChar"/>
    <w:uiPriority w:val="99"/>
    <w:unhideWhenUsed/>
    <w:rsid w:val="00D5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94"/>
  </w:style>
  <w:style w:type="paragraph" w:styleId="BalloonText">
    <w:name w:val="Balloon Text"/>
    <w:basedOn w:val="Normal"/>
    <w:link w:val="BalloonTextChar"/>
    <w:uiPriority w:val="99"/>
    <w:semiHidden/>
    <w:unhideWhenUsed/>
    <w:rsid w:val="00D5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94"/>
    <w:rPr>
      <w:rFonts w:ascii="Tahoma" w:hAnsi="Tahoma" w:cs="Tahoma"/>
      <w:sz w:val="16"/>
      <w:szCs w:val="16"/>
    </w:rPr>
  </w:style>
  <w:style w:type="character" w:styleId="Hyperlink">
    <w:name w:val="Hyperlink"/>
    <w:basedOn w:val="DefaultParagraphFont"/>
    <w:uiPriority w:val="99"/>
    <w:unhideWhenUsed/>
    <w:rsid w:val="00D57A94"/>
    <w:rPr>
      <w:color w:val="0000FF" w:themeColor="hyperlink"/>
      <w:u w:val="single"/>
    </w:rPr>
  </w:style>
  <w:style w:type="character" w:customStyle="1" w:styleId="Heading3Char">
    <w:name w:val="Heading 3 Char"/>
    <w:basedOn w:val="DefaultParagraphFont"/>
    <w:link w:val="Heading3"/>
    <w:uiPriority w:val="9"/>
    <w:semiHidden/>
    <w:rsid w:val="00026D3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E1CD8"/>
  </w:style>
  <w:style w:type="character" w:styleId="Strong">
    <w:name w:val="Strong"/>
    <w:basedOn w:val="DefaultParagraphFont"/>
    <w:uiPriority w:val="22"/>
    <w:qFormat/>
    <w:rsid w:val="00D65D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56"/>
  </w:style>
  <w:style w:type="paragraph" w:styleId="Heading3">
    <w:name w:val="heading 3"/>
    <w:basedOn w:val="Normal"/>
    <w:next w:val="Normal"/>
    <w:link w:val="Heading3Char"/>
    <w:uiPriority w:val="9"/>
    <w:semiHidden/>
    <w:unhideWhenUsed/>
    <w:qFormat/>
    <w:rsid w:val="00026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A94"/>
  </w:style>
  <w:style w:type="paragraph" w:styleId="Footer">
    <w:name w:val="footer"/>
    <w:basedOn w:val="Normal"/>
    <w:link w:val="FooterChar"/>
    <w:uiPriority w:val="99"/>
    <w:unhideWhenUsed/>
    <w:rsid w:val="00D5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94"/>
  </w:style>
  <w:style w:type="paragraph" w:styleId="BalloonText">
    <w:name w:val="Balloon Text"/>
    <w:basedOn w:val="Normal"/>
    <w:link w:val="BalloonTextChar"/>
    <w:uiPriority w:val="99"/>
    <w:semiHidden/>
    <w:unhideWhenUsed/>
    <w:rsid w:val="00D5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94"/>
    <w:rPr>
      <w:rFonts w:ascii="Tahoma" w:hAnsi="Tahoma" w:cs="Tahoma"/>
      <w:sz w:val="16"/>
      <w:szCs w:val="16"/>
    </w:rPr>
  </w:style>
  <w:style w:type="character" w:styleId="Hyperlink">
    <w:name w:val="Hyperlink"/>
    <w:basedOn w:val="DefaultParagraphFont"/>
    <w:uiPriority w:val="99"/>
    <w:unhideWhenUsed/>
    <w:rsid w:val="00D57A94"/>
    <w:rPr>
      <w:color w:val="0000FF" w:themeColor="hyperlink"/>
      <w:u w:val="single"/>
    </w:rPr>
  </w:style>
  <w:style w:type="character" w:customStyle="1" w:styleId="Heading3Char">
    <w:name w:val="Heading 3 Char"/>
    <w:basedOn w:val="DefaultParagraphFont"/>
    <w:link w:val="Heading3"/>
    <w:uiPriority w:val="9"/>
    <w:semiHidden/>
    <w:rsid w:val="00026D3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E1CD8"/>
  </w:style>
  <w:style w:type="character" w:styleId="Strong">
    <w:name w:val="Strong"/>
    <w:basedOn w:val="DefaultParagraphFont"/>
    <w:uiPriority w:val="22"/>
    <w:qFormat/>
    <w:rsid w:val="00D65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7815">
      <w:bodyDiv w:val="1"/>
      <w:marLeft w:val="0"/>
      <w:marRight w:val="0"/>
      <w:marTop w:val="0"/>
      <w:marBottom w:val="0"/>
      <w:divBdr>
        <w:top w:val="none" w:sz="0" w:space="0" w:color="auto"/>
        <w:left w:val="none" w:sz="0" w:space="0" w:color="auto"/>
        <w:bottom w:val="none" w:sz="0" w:space="0" w:color="auto"/>
        <w:right w:val="none" w:sz="0" w:space="0" w:color="auto"/>
      </w:divBdr>
    </w:div>
    <w:div w:id="20714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Hailes</dc:creator>
  <cp:lastModifiedBy>Debra Hailes</cp:lastModifiedBy>
  <cp:revision>5</cp:revision>
  <cp:lastPrinted>2015-03-26T07:24:00Z</cp:lastPrinted>
  <dcterms:created xsi:type="dcterms:W3CDTF">2015-03-25T04:40:00Z</dcterms:created>
  <dcterms:modified xsi:type="dcterms:W3CDTF">2017-01-11T23:04:00Z</dcterms:modified>
</cp:coreProperties>
</file>